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ED" w:rsidRPr="00BA377C" w:rsidRDefault="008941ED" w:rsidP="008941ED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МУНИЦИПАЛЬНОЕ ОБРАЗОВАНИЕ СЕРТОЛОВО</w:t>
      </w:r>
    </w:p>
    <w:p w:rsidR="008941ED" w:rsidRPr="00BA377C" w:rsidRDefault="008941ED" w:rsidP="008941ED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ВСЕВОЛОЖСКОГО МУНИЦИПАЛЬНОГО РАЙОНА</w:t>
      </w:r>
    </w:p>
    <w:p w:rsidR="008941ED" w:rsidRPr="00BA377C" w:rsidRDefault="008941ED" w:rsidP="008941ED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8941ED" w:rsidRPr="00BA377C" w:rsidRDefault="008941ED" w:rsidP="008941ED">
      <w:pPr>
        <w:jc w:val="center"/>
        <w:rPr>
          <w:sz w:val="28"/>
          <w:szCs w:val="28"/>
        </w:rPr>
      </w:pPr>
    </w:p>
    <w:p w:rsidR="008941ED" w:rsidRPr="00BA377C" w:rsidRDefault="008941ED" w:rsidP="008941ED">
      <w:pPr>
        <w:jc w:val="center"/>
        <w:rPr>
          <w:b/>
          <w:sz w:val="28"/>
          <w:szCs w:val="28"/>
        </w:rPr>
      </w:pPr>
    </w:p>
    <w:p w:rsidR="008941ED" w:rsidRPr="00BA377C" w:rsidRDefault="008941ED" w:rsidP="008941ED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СОВЕТ ДЕПУТАТОВ</w:t>
      </w:r>
    </w:p>
    <w:p w:rsidR="008941ED" w:rsidRPr="00BA377C" w:rsidRDefault="008941ED" w:rsidP="008941ED">
      <w:pPr>
        <w:jc w:val="center"/>
        <w:rPr>
          <w:b/>
          <w:sz w:val="28"/>
          <w:szCs w:val="28"/>
        </w:rPr>
      </w:pPr>
    </w:p>
    <w:p w:rsidR="008941ED" w:rsidRPr="00BA377C" w:rsidRDefault="008941ED" w:rsidP="008941ED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8941ED" w:rsidRDefault="008941ED" w:rsidP="008941ED">
      <w:pPr>
        <w:jc w:val="center"/>
        <w:rPr>
          <w:b/>
          <w:sz w:val="28"/>
          <w:szCs w:val="28"/>
        </w:rPr>
      </w:pPr>
    </w:p>
    <w:p w:rsidR="003C219E" w:rsidRPr="00BA377C" w:rsidRDefault="003C219E" w:rsidP="008941E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941ED" w:rsidRPr="00BA377C" w:rsidRDefault="008941ED" w:rsidP="008941ED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от </w:t>
      </w:r>
      <w:r w:rsidR="003C219E">
        <w:rPr>
          <w:b/>
          <w:sz w:val="28"/>
          <w:szCs w:val="28"/>
        </w:rPr>
        <w:t>26.11.2019 г. № 43</w:t>
      </w:r>
    </w:p>
    <w:p w:rsidR="008941ED" w:rsidRPr="00BA377C" w:rsidRDefault="008941ED" w:rsidP="008941ED">
      <w:pPr>
        <w:rPr>
          <w:b/>
          <w:sz w:val="28"/>
          <w:szCs w:val="28"/>
        </w:rPr>
      </w:pPr>
    </w:p>
    <w:p w:rsidR="003C219E" w:rsidRPr="00BA377C" w:rsidRDefault="003C219E" w:rsidP="008941ED">
      <w:pPr>
        <w:jc w:val="both"/>
        <w:rPr>
          <w:b/>
          <w:sz w:val="28"/>
          <w:szCs w:val="28"/>
        </w:rPr>
      </w:pPr>
    </w:p>
    <w:p w:rsidR="008941ED" w:rsidRPr="00BA377C" w:rsidRDefault="008941ED" w:rsidP="008941ED">
      <w:pPr>
        <w:jc w:val="both"/>
        <w:rPr>
          <w:b/>
          <w:sz w:val="28"/>
          <w:szCs w:val="28"/>
        </w:rPr>
      </w:pPr>
    </w:p>
    <w:p w:rsidR="008941ED" w:rsidRPr="00BA377C" w:rsidRDefault="008941ED" w:rsidP="008941ED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О внесении изменений и дополнений в Устав</w:t>
      </w:r>
    </w:p>
    <w:p w:rsidR="008941ED" w:rsidRPr="00BA377C" w:rsidRDefault="008941ED" w:rsidP="008941ED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муниципального образования Сертолово</w:t>
      </w:r>
    </w:p>
    <w:p w:rsidR="008941ED" w:rsidRPr="00BA377C" w:rsidRDefault="008941ED" w:rsidP="008941ED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Всеволожского муниципального района </w:t>
      </w:r>
    </w:p>
    <w:p w:rsidR="008941ED" w:rsidRPr="00BA377C" w:rsidRDefault="008941ED" w:rsidP="008941ED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8941ED" w:rsidRPr="00BA377C" w:rsidRDefault="008941ED" w:rsidP="008941ED">
      <w:pPr>
        <w:jc w:val="both"/>
        <w:rPr>
          <w:sz w:val="28"/>
          <w:szCs w:val="28"/>
        </w:rPr>
      </w:pPr>
    </w:p>
    <w:p w:rsidR="008941ED" w:rsidRPr="00BA377C" w:rsidRDefault="008941ED" w:rsidP="008941ED">
      <w:pPr>
        <w:jc w:val="both"/>
        <w:rPr>
          <w:sz w:val="28"/>
          <w:szCs w:val="28"/>
        </w:rPr>
      </w:pPr>
    </w:p>
    <w:p w:rsidR="008941ED" w:rsidRPr="00BA377C" w:rsidRDefault="008941ED" w:rsidP="008941ED">
      <w:pPr>
        <w:jc w:val="both"/>
        <w:rPr>
          <w:sz w:val="28"/>
          <w:szCs w:val="28"/>
        </w:rPr>
      </w:pPr>
    </w:p>
    <w:p w:rsidR="008941ED" w:rsidRPr="00BA377C" w:rsidRDefault="008941ED" w:rsidP="008941ED">
      <w:pPr>
        <w:jc w:val="both"/>
        <w:rPr>
          <w:sz w:val="28"/>
          <w:szCs w:val="28"/>
        </w:rPr>
      </w:pPr>
      <w:r w:rsidRPr="00BA377C">
        <w:rPr>
          <w:sz w:val="28"/>
          <w:szCs w:val="28"/>
        </w:rPr>
        <w:tab/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Сертолово Всеволожского муниципального района Ленинградской области, с целью приведения Устава в соответствие с действующим законодательством РФ, совет депутатов принял</w:t>
      </w:r>
    </w:p>
    <w:p w:rsidR="008941ED" w:rsidRPr="00BA377C" w:rsidRDefault="008941ED" w:rsidP="008941ED">
      <w:pPr>
        <w:jc w:val="center"/>
        <w:rPr>
          <w:sz w:val="28"/>
          <w:szCs w:val="28"/>
        </w:rPr>
      </w:pPr>
    </w:p>
    <w:p w:rsidR="008941ED" w:rsidRPr="00BA377C" w:rsidRDefault="008941ED" w:rsidP="008941ED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8941ED" w:rsidRPr="00BA377C" w:rsidRDefault="008941ED" w:rsidP="008941ED">
      <w:pPr>
        <w:jc w:val="center"/>
        <w:rPr>
          <w:b/>
          <w:sz w:val="28"/>
          <w:szCs w:val="28"/>
        </w:rPr>
      </w:pPr>
    </w:p>
    <w:p w:rsidR="008941ED" w:rsidRPr="00BA377C" w:rsidRDefault="008941ED" w:rsidP="008941ED">
      <w:pPr>
        <w:numPr>
          <w:ilvl w:val="0"/>
          <w:numId w:val="2"/>
        </w:numPr>
        <w:ind w:left="0" w:firstLine="525"/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Внести следующие изменения и дополнения в Устав МО Сертолово </w:t>
      </w:r>
    </w:p>
    <w:p w:rsidR="008941ED" w:rsidRPr="00BA377C" w:rsidRDefault="008941ED" w:rsidP="008941ED">
      <w:pPr>
        <w:ind w:firstLine="525"/>
        <w:jc w:val="both"/>
        <w:rPr>
          <w:sz w:val="28"/>
          <w:szCs w:val="28"/>
        </w:rPr>
      </w:pPr>
      <w:r w:rsidRPr="00BA377C">
        <w:rPr>
          <w:sz w:val="28"/>
          <w:szCs w:val="28"/>
        </w:rPr>
        <w:t>(далее-Устав):</w:t>
      </w:r>
    </w:p>
    <w:p w:rsidR="008941ED" w:rsidRPr="00BA377C" w:rsidRDefault="008941ED" w:rsidP="008941ED">
      <w:pPr>
        <w:numPr>
          <w:ilvl w:val="1"/>
          <w:numId w:val="1"/>
        </w:numPr>
        <w:ind w:left="0" w:firstLine="525"/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в тексте Устава:</w:t>
      </w:r>
    </w:p>
    <w:p w:rsidR="008941ED" w:rsidRPr="00BA377C" w:rsidRDefault="008941ED" w:rsidP="008941ED">
      <w:pPr>
        <w:pStyle w:val="a3"/>
        <w:numPr>
          <w:ilvl w:val="2"/>
          <w:numId w:val="1"/>
        </w:numPr>
        <w:tabs>
          <w:tab w:val="clear" w:pos="1320"/>
        </w:tabs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5 части 1 статьи 4</w:t>
      </w:r>
      <w:r w:rsidRPr="00BA3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</w:t>
      </w:r>
      <w:r w:rsidR="009B7D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»;</w:t>
      </w:r>
    </w:p>
    <w:p w:rsidR="008941ED" w:rsidRPr="00BA377C" w:rsidRDefault="008941ED" w:rsidP="008941ED">
      <w:pPr>
        <w:pStyle w:val="a3"/>
        <w:numPr>
          <w:ilvl w:val="2"/>
          <w:numId w:val="1"/>
        </w:numPr>
        <w:tabs>
          <w:tab w:val="clear" w:pos="1320"/>
        </w:tabs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17 </w:t>
      </w:r>
      <w:r w:rsidRPr="00BA377C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BA377C">
        <w:rPr>
          <w:rFonts w:ascii="Times New Roman" w:hAnsi="Times New Roman"/>
          <w:sz w:val="28"/>
          <w:szCs w:val="28"/>
        </w:rPr>
        <w:t xml:space="preserve"> 1 статьи 4 изложить в следующей редакции:</w:t>
      </w:r>
    </w:p>
    <w:p w:rsidR="008941ED" w:rsidRDefault="008941ED" w:rsidP="008941ED">
      <w:pPr>
        <w:ind w:firstLine="525"/>
        <w:jc w:val="both"/>
        <w:rPr>
          <w:sz w:val="28"/>
          <w:szCs w:val="28"/>
        </w:rPr>
      </w:pPr>
      <w:r w:rsidRPr="00D2127E">
        <w:rPr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9B7D7E">
        <w:rPr>
          <w:sz w:val="28"/>
          <w:szCs w:val="28"/>
        </w:rPr>
        <w:t>;</w:t>
      </w:r>
      <w:r w:rsidRPr="00D2127E">
        <w:rPr>
          <w:sz w:val="28"/>
          <w:szCs w:val="28"/>
        </w:rPr>
        <w:t>»;</w:t>
      </w:r>
    </w:p>
    <w:p w:rsidR="008941ED" w:rsidRDefault="008941ED" w:rsidP="008941ED">
      <w:pPr>
        <w:pStyle w:val="a3"/>
        <w:numPr>
          <w:ilvl w:val="2"/>
          <w:numId w:val="1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19 части 1 статьи 4 </w:t>
      </w:r>
      <w:r w:rsidRPr="00EB43BD">
        <w:rPr>
          <w:rFonts w:ascii="Times New Roman" w:hAnsi="Times New Roman"/>
          <w:sz w:val="28"/>
          <w:szCs w:val="28"/>
        </w:rPr>
        <w:t>после слов "территории, выдача" дополнить словами "градостроительного плана земельного участка, расположенного в границах поселения, выдача";</w:t>
      </w:r>
    </w:p>
    <w:p w:rsidR="008941ED" w:rsidRPr="00BA377C" w:rsidRDefault="008941ED" w:rsidP="008941ED">
      <w:pPr>
        <w:pStyle w:val="a3"/>
        <w:numPr>
          <w:ilvl w:val="2"/>
          <w:numId w:val="1"/>
        </w:numPr>
        <w:tabs>
          <w:tab w:val="clear" w:pos="1320"/>
          <w:tab w:val="num" w:pos="600"/>
        </w:tabs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подпункт 15 </w:t>
      </w:r>
      <w:r w:rsidRPr="00BA377C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BA3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2.1</w:t>
      </w:r>
      <w:r w:rsidRPr="00BA377C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2</w:t>
      </w:r>
      <w:r w:rsidRPr="00BA377C">
        <w:rPr>
          <w:rFonts w:ascii="Times New Roman" w:hAnsi="Times New Roman"/>
          <w:sz w:val="28"/>
          <w:szCs w:val="28"/>
        </w:rPr>
        <w:t xml:space="preserve"> статьи 4 изложить в следующей редакции:</w:t>
      </w:r>
    </w:p>
    <w:p w:rsidR="008941ED" w:rsidRDefault="008941ED" w:rsidP="008941ED">
      <w:pPr>
        <w:ind w:firstLine="525"/>
        <w:jc w:val="both"/>
        <w:rPr>
          <w:sz w:val="28"/>
          <w:szCs w:val="28"/>
        </w:rPr>
      </w:pPr>
      <w:r w:rsidRPr="00D2127E">
        <w:rPr>
          <w:sz w:val="28"/>
          <w:szCs w:val="28"/>
        </w:rPr>
        <w:t>«15)</w:t>
      </w:r>
      <w:r>
        <w:rPr>
          <w:sz w:val="28"/>
          <w:szCs w:val="28"/>
        </w:rPr>
        <w:t xml:space="preserve"> </w:t>
      </w:r>
      <w:r w:rsidRPr="00D2127E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="009B7D7E">
        <w:rPr>
          <w:sz w:val="28"/>
          <w:szCs w:val="28"/>
        </w:rPr>
        <w:t>;</w:t>
      </w:r>
      <w:r w:rsidRPr="00D2127E">
        <w:rPr>
          <w:sz w:val="28"/>
          <w:szCs w:val="28"/>
        </w:rPr>
        <w:t>»;</w:t>
      </w:r>
    </w:p>
    <w:p w:rsidR="008941ED" w:rsidRPr="00BA377C" w:rsidRDefault="008941ED" w:rsidP="008941ED">
      <w:pPr>
        <w:pStyle w:val="a3"/>
        <w:numPr>
          <w:ilvl w:val="2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BA377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</w:t>
      </w:r>
      <w:r w:rsidRPr="00BA377C">
        <w:rPr>
          <w:rFonts w:ascii="Times New Roman" w:hAnsi="Times New Roman"/>
          <w:sz w:val="28"/>
          <w:szCs w:val="28"/>
        </w:rPr>
        <w:t xml:space="preserve">.1 части 2 статьи </w:t>
      </w:r>
      <w:r>
        <w:rPr>
          <w:rFonts w:ascii="Times New Roman" w:hAnsi="Times New Roman"/>
          <w:sz w:val="28"/>
          <w:szCs w:val="28"/>
        </w:rPr>
        <w:t>5</w:t>
      </w:r>
      <w:r w:rsidRPr="00BA377C">
        <w:rPr>
          <w:rFonts w:ascii="Times New Roman" w:hAnsi="Times New Roman"/>
          <w:sz w:val="28"/>
          <w:szCs w:val="28"/>
        </w:rPr>
        <w:t xml:space="preserve"> исключить; </w:t>
      </w:r>
    </w:p>
    <w:p w:rsidR="008941ED" w:rsidRPr="00BA377C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2 статьи 10.1 </w:t>
      </w:r>
      <w:r w:rsidRPr="00BA377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941ED" w:rsidRPr="002A1B3E" w:rsidRDefault="008941ED" w:rsidP="008941ED">
      <w:pPr>
        <w:ind w:firstLine="525"/>
        <w:jc w:val="both"/>
        <w:rPr>
          <w:sz w:val="28"/>
          <w:szCs w:val="28"/>
        </w:rPr>
      </w:pPr>
      <w:r w:rsidRPr="002A1B3E">
        <w:rPr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 Сертолово,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="009B7D7E">
        <w:rPr>
          <w:sz w:val="28"/>
          <w:szCs w:val="28"/>
        </w:rPr>
        <w:t>.</w:t>
      </w:r>
      <w:r w:rsidRPr="002A1B3E">
        <w:rPr>
          <w:sz w:val="28"/>
          <w:szCs w:val="28"/>
        </w:rPr>
        <w:t>»;</w:t>
      </w:r>
    </w:p>
    <w:p w:rsidR="008941ED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2 части 1 статьи 12 </w:t>
      </w:r>
      <w:r w:rsidRPr="00BA377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941ED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10762">
        <w:rPr>
          <w:rFonts w:ascii="Times New Roman" w:eastAsia="Times New Roman" w:hAnsi="Times New Roman"/>
          <w:sz w:val="28"/>
          <w:szCs w:val="28"/>
          <w:lang w:eastAsia="ru-RU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муниципального образования Сертолово</w:t>
      </w:r>
      <w:r w:rsidR="009B7D7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941ED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2 статьи 13 изложить в следующей редакции:</w:t>
      </w:r>
    </w:p>
    <w:p w:rsidR="008941ED" w:rsidRPr="002737C1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737C1">
        <w:rPr>
          <w:rFonts w:ascii="Times New Roman" w:hAnsi="Times New Roman"/>
          <w:sz w:val="28"/>
          <w:szCs w:val="28"/>
        </w:rPr>
        <w:t>2. Публичные слушания проводятся по инициативе населения, совета депутатов муниципального образования Сертолово, главы муниципального образования Сертолово или главы администрации муниципального образования Сертолово, осуществляющего свои полномочия на основе контракта.</w:t>
      </w:r>
    </w:p>
    <w:p w:rsidR="008941ED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2737C1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совета депутатов муниципального образования Сертолово, назначаются советом депутатов муниципального образования Сертолово, а по инициативе главы муниципального образования Сертолово или главы администрации муниципального образования Сертолово, осуществляющего свои полномочия на основе контракта, - главой муниц</w:t>
      </w:r>
      <w:r>
        <w:rPr>
          <w:rFonts w:ascii="Times New Roman" w:hAnsi="Times New Roman"/>
          <w:sz w:val="28"/>
          <w:szCs w:val="28"/>
        </w:rPr>
        <w:t>ипального образования Сертолово</w:t>
      </w:r>
      <w:r w:rsidR="009B7D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941ED" w:rsidRPr="00145443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145443">
        <w:rPr>
          <w:rFonts w:ascii="Times New Roman" w:hAnsi="Times New Roman"/>
          <w:sz w:val="28"/>
          <w:szCs w:val="28"/>
        </w:rPr>
        <w:t>2 части 11 статьи 37 изложить в следующей редакции:</w:t>
      </w:r>
    </w:p>
    <w:p w:rsidR="008941ED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145443">
        <w:rPr>
          <w:rFonts w:ascii="Times New Roman" w:hAnsi="Times New Roman"/>
          <w:sz w:val="28"/>
          <w:szCs w:val="28"/>
        </w:rPr>
        <w:t xml:space="preserve">«2)заниматься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Ленинградской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</w:t>
      </w:r>
      <w:r w:rsidRPr="00145443">
        <w:rPr>
          <w:rFonts w:ascii="Times New Roman" w:hAnsi="Times New Roman"/>
          <w:sz w:val="28"/>
          <w:szCs w:val="28"/>
        </w:rPr>
        <w:lastRenderedPageBreak/>
        <w:t>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Сертолово в органах управления и ревизионной комиссии организации, учредителем (акционером, участником) которой является муниципальное образование Сертолово, в соответствии с муниципальными правовыми актами, определяющими порядок осуществления от имени муниципального образования Сертолово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r w:rsidR="00C07707">
        <w:rPr>
          <w:rFonts w:ascii="Times New Roman" w:hAnsi="Times New Roman"/>
          <w:sz w:val="28"/>
          <w:szCs w:val="28"/>
        </w:rPr>
        <w:t>;</w:t>
      </w:r>
      <w:r w:rsidRPr="00145443">
        <w:rPr>
          <w:rFonts w:ascii="Times New Roman" w:hAnsi="Times New Roman"/>
          <w:sz w:val="28"/>
          <w:szCs w:val="28"/>
        </w:rPr>
        <w:t>»;</w:t>
      </w:r>
    </w:p>
    <w:p w:rsidR="008941ED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12 статьи 37 изложить в следующей редакции: </w:t>
      </w:r>
    </w:p>
    <w:p w:rsidR="008941ED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625A3">
        <w:rPr>
          <w:rFonts w:ascii="Times New Roman" w:hAnsi="Times New Roman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</w:t>
      </w:r>
      <w:r>
        <w:rPr>
          <w:rFonts w:ascii="Times New Roman" w:hAnsi="Times New Roman"/>
          <w:sz w:val="28"/>
          <w:szCs w:val="28"/>
        </w:rPr>
        <w:t>.12.</w:t>
      </w:r>
      <w:r w:rsidRPr="00A625A3">
        <w:rPr>
          <w:rFonts w:ascii="Times New Roman" w:hAnsi="Times New Roman"/>
          <w:sz w:val="28"/>
          <w:szCs w:val="28"/>
        </w:rPr>
        <w:t>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</w:t>
      </w:r>
      <w:r>
        <w:rPr>
          <w:rFonts w:ascii="Times New Roman" w:hAnsi="Times New Roman"/>
          <w:sz w:val="28"/>
          <w:szCs w:val="28"/>
        </w:rPr>
        <w:t>.12.</w:t>
      </w:r>
      <w:r w:rsidRPr="00A625A3">
        <w:rPr>
          <w:rFonts w:ascii="Times New Roman" w:hAnsi="Times New Roman"/>
          <w:sz w:val="28"/>
          <w:szCs w:val="28"/>
        </w:rPr>
        <w:t xml:space="preserve">2008 года N 273-ФЗ "О противодействии коррупции",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A625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</w:t>
      </w:r>
      <w:r w:rsidRPr="00A625A3">
        <w:rPr>
          <w:rFonts w:ascii="Times New Roman" w:hAnsi="Times New Roman"/>
          <w:sz w:val="28"/>
          <w:szCs w:val="28"/>
        </w:rPr>
        <w:t xml:space="preserve">2012 года N 230-ФЗ "О контроле за соответствием расходов лиц, замещающих государственные должности, и иных лиц их доходам", 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A625A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A625A3">
        <w:rPr>
          <w:rFonts w:ascii="Times New Roman" w:hAnsi="Times New Roman"/>
          <w:sz w:val="28"/>
          <w:szCs w:val="28"/>
        </w:rPr>
        <w:t>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</w:t>
      </w:r>
      <w:r>
        <w:rPr>
          <w:rFonts w:ascii="Times New Roman" w:hAnsi="Times New Roman"/>
          <w:sz w:val="28"/>
          <w:szCs w:val="28"/>
        </w:rPr>
        <w:t>о Федеральным законом от 06.10.2003 года № 131-ФЗ</w:t>
      </w:r>
      <w:r w:rsidR="00C077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8941ED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части 14 статьи 37 </w:t>
      </w:r>
      <w:r w:rsidRPr="001B3FDC">
        <w:rPr>
          <w:rFonts w:ascii="Times New Roman" w:hAnsi="Times New Roman"/>
          <w:sz w:val="28"/>
          <w:szCs w:val="28"/>
        </w:rPr>
        <w:t>после слов "выборного должностного лица местного самоуправления" дополнить словами "или применении в отношении указанных лиц иной меры ответственности"</w:t>
      </w:r>
      <w:r>
        <w:rPr>
          <w:rFonts w:ascii="Times New Roman" w:hAnsi="Times New Roman"/>
          <w:sz w:val="28"/>
          <w:szCs w:val="28"/>
        </w:rPr>
        <w:t>;</w:t>
      </w:r>
    </w:p>
    <w:p w:rsidR="008941ED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статью 37 дополнить частью 14.1 следующего содержания:</w:t>
      </w:r>
    </w:p>
    <w:p w:rsidR="008941ED" w:rsidRPr="002D73D1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D73D1">
        <w:rPr>
          <w:rFonts w:ascii="Times New Roman" w:hAnsi="Times New Roman"/>
          <w:sz w:val="28"/>
          <w:szCs w:val="28"/>
        </w:rPr>
        <w:t>14.1.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8941ED" w:rsidRPr="002D73D1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2D73D1">
        <w:rPr>
          <w:rFonts w:ascii="Times New Roman" w:hAnsi="Times New Roman"/>
          <w:sz w:val="28"/>
          <w:szCs w:val="28"/>
        </w:rPr>
        <w:t>1) предупреждение;</w:t>
      </w:r>
    </w:p>
    <w:p w:rsidR="008941ED" w:rsidRPr="002D73D1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2D73D1">
        <w:rPr>
          <w:rFonts w:ascii="Times New Roman" w:hAnsi="Times New Roman"/>
          <w:sz w:val="28"/>
          <w:szCs w:val="28"/>
        </w:rPr>
        <w:lastRenderedPageBreak/>
        <w:t xml:space="preserve">2) освобождение депутата, члена выборного органа местного самоуправления от должности в </w:t>
      </w:r>
      <w:r>
        <w:rPr>
          <w:rFonts w:ascii="Times New Roman" w:hAnsi="Times New Roman"/>
          <w:sz w:val="28"/>
          <w:szCs w:val="28"/>
        </w:rPr>
        <w:t>совете депутатов</w:t>
      </w:r>
      <w:r w:rsidRPr="002D73D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Сертолово</w:t>
      </w:r>
      <w:r w:rsidRPr="002D73D1">
        <w:rPr>
          <w:rFonts w:ascii="Times New Roman" w:hAnsi="Times New Roman"/>
          <w:sz w:val="28"/>
          <w:szCs w:val="28"/>
        </w:rPr>
        <w:t xml:space="preserve">, выборном органе местного самоуправления с лишением права занимать должности в </w:t>
      </w:r>
      <w:r>
        <w:rPr>
          <w:rFonts w:ascii="Times New Roman" w:hAnsi="Times New Roman"/>
          <w:sz w:val="28"/>
          <w:szCs w:val="28"/>
        </w:rPr>
        <w:t>совете депутатов</w:t>
      </w:r>
      <w:r w:rsidRPr="002D73D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Сертолово</w:t>
      </w:r>
      <w:r w:rsidRPr="002D73D1">
        <w:rPr>
          <w:rFonts w:ascii="Times New Roman" w:hAnsi="Times New Roman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8941ED" w:rsidRPr="002D73D1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2D73D1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941ED" w:rsidRPr="002D73D1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2D73D1">
        <w:rPr>
          <w:rFonts w:ascii="Times New Roman" w:hAnsi="Times New Roman"/>
          <w:sz w:val="28"/>
          <w:szCs w:val="28"/>
        </w:rPr>
        <w:t xml:space="preserve">4) запрет занимать должности в </w:t>
      </w:r>
      <w:r>
        <w:rPr>
          <w:rFonts w:ascii="Times New Roman" w:hAnsi="Times New Roman"/>
          <w:sz w:val="28"/>
          <w:szCs w:val="28"/>
        </w:rPr>
        <w:t>совете депутатов</w:t>
      </w:r>
      <w:r w:rsidRPr="002D73D1">
        <w:rPr>
          <w:rFonts w:ascii="Times New Roman" w:hAnsi="Times New Roman"/>
          <w:sz w:val="28"/>
          <w:szCs w:val="28"/>
        </w:rPr>
        <w:t xml:space="preserve"> муниципального образования, выборном органе местного самоуправления до прекращения срока его полномочий;</w:t>
      </w:r>
    </w:p>
    <w:p w:rsidR="008941ED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2D73D1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  <w:r>
        <w:rPr>
          <w:rFonts w:ascii="Times New Roman" w:hAnsi="Times New Roman"/>
          <w:sz w:val="28"/>
          <w:szCs w:val="28"/>
        </w:rPr>
        <w:t>»;</w:t>
      </w:r>
    </w:p>
    <w:p w:rsidR="008941ED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37 дополнить частью 14.2. следующего содержания:</w:t>
      </w:r>
    </w:p>
    <w:p w:rsidR="008941ED" w:rsidRPr="002D73D1" w:rsidRDefault="008941ED" w:rsidP="008941ED">
      <w:pPr>
        <w:ind w:firstLine="525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«14.2. </w:t>
      </w:r>
      <w:r w:rsidRPr="002D73D1">
        <w:rPr>
          <w:rFonts w:eastAsia="Calibri"/>
          <w:sz w:val="28"/>
          <w:szCs w:val="28"/>
          <w:lang w:eastAsia="en-US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>
        <w:rPr>
          <w:rFonts w:eastAsia="Calibri"/>
          <w:sz w:val="28"/>
          <w:szCs w:val="28"/>
          <w:lang w:eastAsia="en-US"/>
        </w:rPr>
        <w:t>14.1</w:t>
      </w:r>
      <w:r w:rsidRPr="002D73D1">
        <w:rPr>
          <w:rFonts w:eastAsia="Calibri"/>
          <w:sz w:val="28"/>
          <w:szCs w:val="28"/>
          <w:lang w:eastAsia="en-US"/>
        </w:rPr>
        <w:t xml:space="preserve"> настоящей статьи, определяется муниципальным правовым актом в соответствии с законом </w:t>
      </w:r>
      <w:r>
        <w:rPr>
          <w:rFonts w:eastAsia="Calibri"/>
          <w:sz w:val="28"/>
          <w:szCs w:val="28"/>
          <w:lang w:eastAsia="en-US"/>
        </w:rPr>
        <w:t>Ленинградской области</w:t>
      </w:r>
      <w:r w:rsidRPr="002D73D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»;</w:t>
      </w:r>
    </w:p>
    <w:p w:rsidR="008941ED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9.1 части 2 статьи 40 изложить в следующей редакции:</w:t>
      </w:r>
    </w:p>
    <w:p w:rsidR="008941ED" w:rsidRPr="00795635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795635">
        <w:rPr>
          <w:rFonts w:ascii="Times New Roman" w:hAnsi="Times New Roman"/>
          <w:sz w:val="28"/>
          <w:szCs w:val="28"/>
        </w:rPr>
        <w:t xml:space="preserve">9.1)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795635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 и распоряжение</w:t>
      </w:r>
      <w:r w:rsidRPr="00795635">
        <w:rPr>
          <w:rFonts w:ascii="Times New Roman" w:hAnsi="Times New Roman"/>
          <w:sz w:val="28"/>
          <w:szCs w:val="28"/>
        </w:rPr>
        <w:t xml:space="preserve"> земельными участками, находящимися в собственности муниципального образования Сертолово</w:t>
      </w:r>
      <w:r w:rsidR="00BC160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:rsidR="008941ED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часть 2 статьи 40 дополнить пунктом 9.2) следующего содержания:</w:t>
      </w:r>
    </w:p>
    <w:p w:rsidR="008941ED" w:rsidRDefault="008941ED" w:rsidP="008941ED">
      <w:pPr>
        <w:pStyle w:val="a3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45443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>2</w:t>
      </w:r>
      <w:r w:rsidRPr="0014544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предоставляет земельные участки</w:t>
      </w:r>
      <w:r w:rsidRPr="0014544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 в отношении земельных участков, расположенных на территории муниципального образования Сертолово</w:t>
      </w:r>
      <w:r w:rsidR="001636B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8941ED" w:rsidRPr="00C82BD9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наименовании статьи 55.2 после слов «Предоставление субсидии» дополнить «, дотации»;</w:t>
      </w:r>
    </w:p>
    <w:p w:rsidR="008941ED" w:rsidRPr="00C82BD9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части 2 статьи 55.2 после слов «быть предоставлены» дополнить «дотации и»;</w:t>
      </w:r>
    </w:p>
    <w:p w:rsidR="008941ED" w:rsidRPr="008941ED" w:rsidRDefault="008941ED" w:rsidP="008941ED">
      <w:pPr>
        <w:pStyle w:val="a3"/>
        <w:numPr>
          <w:ilvl w:val="2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статью 55.</w:t>
      </w:r>
      <w:r w:rsidR="009764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дополнить частью </w:t>
      </w:r>
      <w:r w:rsidR="00976456">
        <w:rPr>
          <w:rFonts w:ascii="Times New Roman" w:hAnsi="Times New Roman"/>
          <w:sz w:val="28"/>
          <w:szCs w:val="28"/>
        </w:rPr>
        <w:t>4</w:t>
      </w:r>
      <w:r w:rsidR="00A27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8941ED" w:rsidRPr="00C82BD9" w:rsidRDefault="008941ED" w:rsidP="008941ED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76456">
        <w:rPr>
          <w:rFonts w:ascii="Times New Roman" w:hAnsi="Times New Roman"/>
          <w:sz w:val="28"/>
          <w:szCs w:val="28"/>
        </w:rPr>
        <w:t>4</w:t>
      </w:r>
      <w:r w:rsidRPr="003407B1">
        <w:rPr>
          <w:rFonts w:ascii="Times New Roman" w:hAnsi="Times New Roman"/>
          <w:sz w:val="28"/>
          <w:szCs w:val="28"/>
        </w:rPr>
        <w:t>. Бюджету муниципального образования Сертолово из бюджетов други</w:t>
      </w:r>
      <w:r w:rsidR="007245CA">
        <w:rPr>
          <w:rFonts w:ascii="Times New Roman" w:hAnsi="Times New Roman"/>
          <w:sz w:val="28"/>
          <w:szCs w:val="28"/>
        </w:rPr>
        <w:t>х</w:t>
      </w:r>
      <w:r w:rsidRPr="003407B1">
        <w:rPr>
          <w:rFonts w:ascii="Times New Roman" w:hAnsi="Times New Roman"/>
          <w:sz w:val="28"/>
          <w:szCs w:val="28"/>
        </w:rPr>
        <w:t xml:space="preserve"> муниципальных образований могут быть предоставлены субсидии в соответствии с требованиями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.».</w:t>
      </w:r>
    </w:p>
    <w:p w:rsidR="008941ED" w:rsidRPr="00BA377C" w:rsidRDefault="008941ED" w:rsidP="008941ED">
      <w:pPr>
        <w:pStyle w:val="a3"/>
        <w:numPr>
          <w:ilvl w:val="2"/>
          <w:numId w:val="3"/>
        </w:numPr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BA377C">
        <w:rPr>
          <w:rFonts w:ascii="Times New Roman" w:hAnsi="Times New Roman"/>
          <w:sz w:val="28"/>
          <w:szCs w:val="28"/>
        </w:rPr>
        <w:t>ОГЛАВЛЕНИЕ Устава изложить в соответствии с соблюдением нумерации страниц текста Устава в новой редакции.</w:t>
      </w:r>
    </w:p>
    <w:p w:rsidR="008941ED" w:rsidRPr="00BA377C" w:rsidRDefault="008941ED" w:rsidP="008941E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377C">
        <w:rPr>
          <w:rFonts w:ascii="Times New Roman" w:hAnsi="Times New Roman"/>
          <w:bCs/>
          <w:iCs/>
          <w:sz w:val="28"/>
          <w:szCs w:val="28"/>
        </w:rPr>
        <w:t>2.</w:t>
      </w:r>
      <w:r w:rsidRPr="00BA377C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8941ED" w:rsidRPr="00BA377C" w:rsidRDefault="008941ED" w:rsidP="008941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Pr="00BA377C">
        <w:rPr>
          <w:sz w:val="28"/>
          <w:szCs w:val="28"/>
        </w:rPr>
        <w:t xml:space="preserve">решение подлежит официальному опубликованию (обнародованию) в газете «Петербургский рубеж» после его государственной   </w:t>
      </w:r>
      <w:r w:rsidRPr="00BA377C">
        <w:rPr>
          <w:sz w:val="28"/>
          <w:szCs w:val="28"/>
        </w:rPr>
        <w:lastRenderedPageBreak/>
        <w:t xml:space="preserve">регистрации и вступает в силу после его официального опубликования (обнародования). </w:t>
      </w:r>
    </w:p>
    <w:p w:rsidR="008941ED" w:rsidRPr="00BA377C" w:rsidRDefault="008941ED" w:rsidP="008941ED">
      <w:pPr>
        <w:ind w:firstLine="567"/>
        <w:jc w:val="both"/>
        <w:rPr>
          <w:sz w:val="28"/>
          <w:szCs w:val="28"/>
        </w:rPr>
      </w:pPr>
      <w:r w:rsidRPr="00BA377C">
        <w:rPr>
          <w:sz w:val="28"/>
          <w:szCs w:val="28"/>
        </w:rPr>
        <w:t>4. Настоящее решение подлежит размещению на официальном сайте органов местного самоуправления МО Сертолово в информационно-телекоммуникационной сети Интернет.</w:t>
      </w:r>
    </w:p>
    <w:p w:rsidR="008941ED" w:rsidRPr="00BA377C" w:rsidRDefault="008941ED" w:rsidP="008941ED">
      <w:pPr>
        <w:ind w:firstLine="540"/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    </w:t>
      </w:r>
    </w:p>
    <w:p w:rsidR="008941ED" w:rsidRPr="00BA377C" w:rsidRDefault="008941ED" w:rsidP="008941ED">
      <w:pPr>
        <w:ind w:left="720"/>
        <w:jc w:val="both"/>
        <w:rPr>
          <w:sz w:val="28"/>
          <w:szCs w:val="28"/>
        </w:rPr>
      </w:pPr>
    </w:p>
    <w:p w:rsidR="008941ED" w:rsidRPr="00BA377C" w:rsidRDefault="008941ED" w:rsidP="008941ED">
      <w:pPr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</w:t>
      </w:r>
    </w:p>
    <w:p w:rsidR="008941ED" w:rsidRPr="00BA377C" w:rsidRDefault="008941ED" w:rsidP="008941ED">
      <w:pPr>
        <w:jc w:val="both"/>
        <w:rPr>
          <w:sz w:val="28"/>
          <w:szCs w:val="28"/>
        </w:rPr>
      </w:pPr>
      <w:r w:rsidRPr="00BA377C">
        <w:rPr>
          <w:b/>
          <w:sz w:val="28"/>
          <w:szCs w:val="28"/>
        </w:rPr>
        <w:t xml:space="preserve">Глава муниципального          </w:t>
      </w:r>
    </w:p>
    <w:p w:rsidR="008941ED" w:rsidRPr="00BA377C" w:rsidRDefault="008941ED" w:rsidP="008941ED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образования               </w:t>
      </w:r>
      <w:r w:rsidRPr="00BA377C">
        <w:rPr>
          <w:b/>
          <w:sz w:val="28"/>
          <w:szCs w:val="28"/>
        </w:rPr>
        <w:tab/>
      </w:r>
      <w:r w:rsidRPr="00BA377C">
        <w:rPr>
          <w:b/>
          <w:sz w:val="28"/>
          <w:szCs w:val="28"/>
        </w:rPr>
        <w:tab/>
        <w:t xml:space="preserve">                                               С.В. </w:t>
      </w:r>
      <w:proofErr w:type="spellStart"/>
      <w:r w:rsidRPr="00BA377C">
        <w:rPr>
          <w:b/>
          <w:sz w:val="28"/>
          <w:szCs w:val="28"/>
        </w:rPr>
        <w:t>Коломыцев</w:t>
      </w:r>
      <w:proofErr w:type="spellEnd"/>
    </w:p>
    <w:p w:rsidR="008941ED" w:rsidRDefault="008941ED" w:rsidP="008941ED">
      <w:pPr>
        <w:ind w:left="737" w:hanging="737"/>
        <w:jc w:val="right"/>
        <w:rPr>
          <w:bCs/>
          <w:sz w:val="28"/>
          <w:szCs w:val="28"/>
        </w:rPr>
      </w:pPr>
    </w:p>
    <w:p w:rsidR="008941ED" w:rsidRDefault="008941ED" w:rsidP="008941ED">
      <w:pPr>
        <w:ind w:left="737" w:hanging="737"/>
        <w:jc w:val="right"/>
        <w:rPr>
          <w:bCs/>
          <w:sz w:val="28"/>
          <w:szCs w:val="28"/>
        </w:rPr>
      </w:pPr>
    </w:p>
    <w:p w:rsidR="00A5368F" w:rsidRDefault="00784612"/>
    <w:sectPr w:rsidR="00A5368F" w:rsidSect="003C219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12" w:rsidRDefault="00784612" w:rsidP="003C219E">
      <w:r>
        <w:separator/>
      </w:r>
    </w:p>
  </w:endnote>
  <w:endnote w:type="continuationSeparator" w:id="0">
    <w:p w:rsidR="00784612" w:rsidRDefault="00784612" w:rsidP="003C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12" w:rsidRDefault="00784612" w:rsidP="003C219E">
      <w:r>
        <w:separator/>
      </w:r>
    </w:p>
  </w:footnote>
  <w:footnote w:type="continuationSeparator" w:id="0">
    <w:p w:rsidR="00784612" w:rsidRDefault="00784612" w:rsidP="003C2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793604"/>
      <w:docPartObj>
        <w:docPartGallery w:val="Page Numbers (Top of Page)"/>
        <w:docPartUnique/>
      </w:docPartObj>
    </w:sdtPr>
    <w:sdtContent>
      <w:p w:rsidR="003C219E" w:rsidRDefault="003C21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C219E" w:rsidRDefault="003C21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230E"/>
    <w:multiLevelType w:val="multilevel"/>
    <w:tmpl w:val="C0E808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 w15:restartNumberingAfterBreak="0">
    <w:nsid w:val="565D66D6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" w15:restartNumberingAfterBreak="0">
    <w:nsid w:val="6FD62801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ED"/>
    <w:rsid w:val="000E1AF8"/>
    <w:rsid w:val="001636B1"/>
    <w:rsid w:val="00386155"/>
    <w:rsid w:val="003C219E"/>
    <w:rsid w:val="007245CA"/>
    <w:rsid w:val="00784612"/>
    <w:rsid w:val="008060A0"/>
    <w:rsid w:val="008941ED"/>
    <w:rsid w:val="008D533C"/>
    <w:rsid w:val="00976456"/>
    <w:rsid w:val="009B7D7E"/>
    <w:rsid w:val="00A279B5"/>
    <w:rsid w:val="00BC1602"/>
    <w:rsid w:val="00BC71D9"/>
    <w:rsid w:val="00C07707"/>
    <w:rsid w:val="00F5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0C8E-8A3E-4463-847C-7473068E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1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7D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D7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C21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21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1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MARIYA</cp:lastModifiedBy>
  <cp:revision>8</cp:revision>
  <cp:lastPrinted>2019-12-02T09:49:00Z</cp:lastPrinted>
  <dcterms:created xsi:type="dcterms:W3CDTF">2019-10-15T11:37:00Z</dcterms:created>
  <dcterms:modified xsi:type="dcterms:W3CDTF">2019-12-03T11:40:00Z</dcterms:modified>
</cp:coreProperties>
</file>